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0FE" w:rsidRPr="005330FE" w:rsidRDefault="005330FE" w:rsidP="005330FE">
      <w:r w:rsidRPr="005330FE">
        <w:t xml:space="preserve">U utorak 14. listopada 2025. godine u 1. osnovnoj školi u Bjelovaru održani su već tradicionalni Dani Erasmusa, odnosno Erasmus </w:t>
      </w:r>
      <w:proofErr w:type="spellStart"/>
      <w:r w:rsidRPr="005330FE">
        <w:t>Days</w:t>
      </w:r>
      <w:proofErr w:type="spellEnd"/>
      <w:r w:rsidRPr="005330FE">
        <w:t xml:space="preserve">. Svake godine škole i ustanove predstavljaju Erasmus projekte u koje su uključene. Erasmus koordinatori i sudionici projekata govorili su o raznim aspektima samih projekata. Tako se kolegica iz 2. osnovne škole u Bjelovaru koncentrirala na  završna izvješća dok je  kolegica iz Čazme predstavila je K151 projekt kojim financiraju tečajeve hrvatskog jezika za strane radnike koji žive na njihovom području. U 1. osnovnoj školi u tijeku je bila </w:t>
      </w:r>
      <w:proofErr w:type="spellStart"/>
      <w:r w:rsidRPr="005330FE">
        <w:t>Job</w:t>
      </w:r>
      <w:proofErr w:type="spellEnd"/>
      <w:r w:rsidRPr="005330FE">
        <w:t xml:space="preserve"> </w:t>
      </w:r>
      <w:proofErr w:type="spellStart"/>
      <w:r w:rsidRPr="005330FE">
        <w:t>shadowing</w:t>
      </w:r>
      <w:proofErr w:type="spellEnd"/>
      <w:r w:rsidRPr="005330FE">
        <w:t xml:space="preserve"> mobilnost kolega iz Italije pa su se i oni predstavili. Iz OŠ Vladimira Nazora u Daruvaru kolega </w:t>
      </w:r>
      <w:proofErr w:type="spellStart"/>
      <w:r w:rsidRPr="005330FE">
        <w:t>Devald</w:t>
      </w:r>
      <w:proofErr w:type="spellEnd"/>
      <w:r w:rsidRPr="005330FE">
        <w:t xml:space="preserve">  i kolegica </w:t>
      </w:r>
      <w:proofErr w:type="spellStart"/>
      <w:r w:rsidRPr="005330FE">
        <w:t>Kešić</w:t>
      </w:r>
      <w:proofErr w:type="spellEnd"/>
      <w:r w:rsidRPr="005330FE">
        <w:t xml:space="preserve"> govorili su o dosadašnjim Erasmus projektima naše škole s naglaskom na naš školski vrt koji je proistekao upravo iz Erasmus projekta. Ova Erasmus priča ima i svoj nastavak jer ćemo preko školskog vrta povezati tri izvannastavne aktivnosti i raditi na tome da plodove iz vrta upotrijebimo za proizvodnju zdravih </w:t>
      </w:r>
      <w:proofErr w:type="spellStart"/>
      <w:r w:rsidRPr="005330FE">
        <w:t>smoothija</w:t>
      </w:r>
      <w:proofErr w:type="spellEnd"/>
      <w:r w:rsidRPr="005330FE">
        <w:t>. Uključivanjem u ove aktivnosti podižemo svijest učenika o tome gdje i kako hrana nastaje, kako se različitim kemijskim procesima dobivaju određene namirnice, a na kraju procesa učimo ih i kako iste plasirati, odnosno prodati preko školske zadruge.</w:t>
      </w:r>
    </w:p>
    <w:p w:rsidR="002B629D" w:rsidRDefault="002B629D"/>
    <w:sectPr w:rsidR="002B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FE"/>
    <w:rsid w:val="00031F54"/>
    <w:rsid w:val="00243CD6"/>
    <w:rsid w:val="002B629D"/>
    <w:rsid w:val="003D4CC8"/>
    <w:rsid w:val="00513F7C"/>
    <w:rsid w:val="005330FE"/>
    <w:rsid w:val="007C252B"/>
    <w:rsid w:val="007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6EB96-01A2-4201-99E8-17E9CEBC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3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3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3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3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3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3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3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3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3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3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3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3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30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30F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30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30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30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30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3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3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3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3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3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30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30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30F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3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30F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3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Petković</dc:creator>
  <cp:keywords/>
  <dc:description/>
  <cp:lastModifiedBy>Tihana Petković</cp:lastModifiedBy>
  <cp:revision>1</cp:revision>
  <dcterms:created xsi:type="dcterms:W3CDTF">2025-11-04T11:07:00Z</dcterms:created>
  <dcterms:modified xsi:type="dcterms:W3CDTF">2025-11-04T11:11:00Z</dcterms:modified>
</cp:coreProperties>
</file>