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D1EA" w14:textId="77777777" w:rsidR="00A05C5F" w:rsidRPr="00771CBC" w:rsidRDefault="00A05C5F" w:rsidP="00A05C5F">
      <w:pPr>
        <w:jc w:val="center"/>
        <w:rPr>
          <w:rFonts w:cs="Times New Roman"/>
          <w:b/>
          <w:bCs/>
          <w:sz w:val="24"/>
          <w:szCs w:val="24"/>
        </w:rPr>
      </w:pPr>
      <w:r w:rsidRPr="00771CBC">
        <w:rPr>
          <w:rFonts w:cs="Times New Roman"/>
          <w:b/>
          <w:bCs/>
          <w:sz w:val="24"/>
          <w:szCs w:val="24"/>
        </w:rPr>
        <w:t xml:space="preserve">OSNOVNA ŠKOLA VLADIMIRA NAZORA, </w:t>
      </w:r>
    </w:p>
    <w:p w14:paraId="61ADEFAC" w14:textId="77777777" w:rsidR="00A05C5F" w:rsidRPr="00771CBC" w:rsidRDefault="00A05C5F" w:rsidP="00A05C5F">
      <w:pPr>
        <w:jc w:val="center"/>
        <w:rPr>
          <w:rFonts w:cs="Times New Roman"/>
          <w:b/>
          <w:bCs/>
          <w:sz w:val="24"/>
          <w:szCs w:val="24"/>
        </w:rPr>
      </w:pPr>
      <w:r w:rsidRPr="00771CBC">
        <w:rPr>
          <w:rFonts w:cs="Times New Roman"/>
          <w:b/>
          <w:bCs/>
          <w:sz w:val="24"/>
          <w:szCs w:val="24"/>
        </w:rPr>
        <w:t>DARUVAR</w:t>
      </w:r>
    </w:p>
    <w:p w14:paraId="68D08873" w14:textId="77777777" w:rsidR="00A05C5F" w:rsidRPr="00771CBC" w:rsidRDefault="00A05C5F" w:rsidP="00A05C5F">
      <w:pPr>
        <w:jc w:val="center"/>
        <w:rPr>
          <w:rFonts w:cs="Times New Roman"/>
          <w:b/>
          <w:bCs/>
          <w:sz w:val="24"/>
          <w:szCs w:val="24"/>
        </w:rPr>
      </w:pPr>
      <w:r w:rsidRPr="00771CBC">
        <w:rPr>
          <w:rFonts w:cs="Times New Roman"/>
          <w:b/>
          <w:bCs/>
          <w:sz w:val="24"/>
          <w:szCs w:val="24"/>
        </w:rPr>
        <w:t xml:space="preserve">na temelju Ugovora sklopljenog s Agencijom za mobilnost i programe EU raspisuje </w:t>
      </w:r>
    </w:p>
    <w:p w14:paraId="230FA45B" w14:textId="77777777" w:rsidR="00A05C5F" w:rsidRPr="00771CBC" w:rsidRDefault="00A05C5F" w:rsidP="00A05C5F">
      <w:pPr>
        <w:spacing w:after="0"/>
        <w:jc w:val="center"/>
        <w:rPr>
          <w:rFonts w:cs="Times New Roman"/>
          <w:b/>
          <w:bCs/>
          <w:sz w:val="24"/>
          <w:szCs w:val="24"/>
        </w:rPr>
      </w:pPr>
      <w:r w:rsidRPr="00771CBC">
        <w:rPr>
          <w:rFonts w:cs="Times New Roman"/>
          <w:b/>
          <w:bCs/>
          <w:sz w:val="24"/>
          <w:szCs w:val="24"/>
        </w:rPr>
        <w:t>NATJEČAJ</w:t>
      </w:r>
    </w:p>
    <w:p w14:paraId="2A210536" w14:textId="77777777" w:rsidR="00A05C5F" w:rsidRPr="00771CBC" w:rsidRDefault="00A05C5F" w:rsidP="00A05C5F">
      <w:pPr>
        <w:spacing w:after="0"/>
        <w:jc w:val="center"/>
        <w:rPr>
          <w:rFonts w:cs="Times New Roman"/>
          <w:b/>
          <w:bCs/>
          <w:sz w:val="24"/>
          <w:szCs w:val="24"/>
        </w:rPr>
      </w:pPr>
      <w:r w:rsidRPr="00771CBC">
        <w:rPr>
          <w:rFonts w:cs="Times New Roman"/>
          <w:b/>
          <w:bCs/>
          <w:sz w:val="24"/>
          <w:szCs w:val="24"/>
        </w:rPr>
        <w:t>za mobilnost učenika u okviru Erasmus+ Programa KA 1</w:t>
      </w:r>
    </w:p>
    <w:p w14:paraId="39F61884" w14:textId="2F49C27B" w:rsidR="00A05C5F" w:rsidRPr="00771CBC" w:rsidRDefault="004244F3" w:rsidP="00A05C5F">
      <w:pPr>
        <w:spacing w:after="160" w:line="259" w:lineRule="auto"/>
        <w:jc w:val="center"/>
        <w:rPr>
          <w:b/>
          <w:bCs/>
          <w:sz w:val="24"/>
          <w:szCs w:val="24"/>
        </w:rPr>
      </w:pPr>
      <w:proofErr w:type="spellStart"/>
      <w:r>
        <w:rPr>
          <w:b/>
          <w:bCs/>
          <w:sz w:val="24"/>
          <w:szCs w:val="24"/>
        </w:rPr>
        <w:t>Logatec</w:t>
      </w:r>
      <w:proofErr w:type="spellEnd"/>
      <w:r>
        <w:rPr>
          <w:b/>
          <w:bCs/>
          <w:sz w:val="24"/>
          <w:szCs w:val="24"/>
        </w:rPr>
        <w:t>, Slovenija</w:t>
      </w:r>
      <w:r w:rsidR="00A05C5F" w:rsidRPr="00771CBC">
        <w:rPr>
          <w:b/>
          <w:bCs/>
          <w:sz w:val="24"/>
          <w:szCs w:val="24"/>
        </w:rPr>
        <w:t>, 24.–28. studenoga 2025.</w:t>
      </w:r>
    </w:p>
    <w:p w14:paraId="31176076" w14:textId="77777777" w:rsidR="00A05C5F" w:rsidRPr="00771CBC" w:rsidRDefault="00A05C5F" w:rsidP="00A05C5F">
      <w:pPr>
        <w:rPr>
          <w:sz w:val="24"/>
          <w:szCs w:val="24"/>
        </w:rPr>
      </w:pPr>
    </w:p>
    <w:p w14:paraId="35A1769D" w14:textId="5A27BF2F" w:rsidR="00A05C5F" w:rsidRPr="00771CBC" w:rsidRDefault="00A05C5F" w:rsidP="00A05C5F">
      <w:pPr>
        <w:rPr>
          <w:sz w:val="24"/>
          <w:szCs w:val="24"/>
        </w:rPr>
      </w:pPr>
      <w:r w:rsidRPr="00771CBC">
        <w:rPr>
          <w:sz w:val="24"/>
          <w:szCs w:val="24"/>
        </w:rPr>
        <w:t xml:space="preserve">Mobilnost je dio međunarodnog školskog projekta usmjerenog na </w:t>
      </w:r>
      <w:r w:rsidRPr="00771CBC">
        <w:rPr>
          <w:b/>
          <w:bCs/>
          <w:sz w:val="24"/>
          <w:szCs w:val="24"/>
        </w:rPr>
        <w:t>kulturnu razmjenu, osobni razvoj učenika i jačanje europskih vrijednosti</w:t>
      </w:r>
      <w:r w:rsidRPr="00771CBC">
        <w:rPr>
          <w:sz w:val="24"/>
          <w:szCs w:val="24"/>
        </w:rPr>
        <w:t>, te razvijanje ciljeva projekta: eko-</w:t>
      </w:r>
      <w:r w:rsidR="004244F3" w:rsidRPr="004244F3">
        <w:rPr>
          <w:sz w:val="28"/>
          <w:szCs w:val="28"/>
        </w:rPr>
        <w:t xml:space="preserve"> </w:t>
      </w:r>
      <w:r w:rsidR="004244F3" w:rsidRPr="004244F3">
        <w:rPr>
          <w:sz w:val="24"/>
          <w:szCs w:val="24"/>
        </w:rPr>
        <w:t>poduzetništvo i uporaba umjetne inteligencije</w:t>
      </w:r>
      <w:r w:rsidRPr="004244F3">
        <w:rPr>
          <w:sz w:val="24"/>
          <w:szCs w:val="24"/>
        </w:rPr>
        <w:t xml:space="preserve">. Tijekom boravka u </w:t>
      </w:r>
      <w:proofErr w:type="spellStart"/>
      <w:r w:rsidR="004244F3">
        <w:rPr>
          <w:sz w:val="24"/>
          <w:szCs w:val="24"/>
        </w:rPr>
        <w:t>Logatcu</w:t>
      </w:r>
      <w:proofErr w:type="spellEnd"/>
      <w:r w:rsidRPr="004244F3">
        <w:rPr>
          <w:sz w:val="24"/>
          <w:szCs w:val="24"/>
        </w:rPr>
        <w:t xml:space="preserve"> učenici će</w:t>
      </w:r>
      <w:r w:rsidRPr="00771CBC">
        <w:rPr>
          <w:sz w:val="24"/>
          <w:szCs w:val="24"/>
        </w:rPr>
        <w:t xml:space="preserve"> sudjelovati u edukativnim i kulturnim aktivnostima, posjetiti znamenitosti te surađivati s vršnjacima iz partnerskih škola.</w:t>
      </w:r>
    </w:p>
    <w:p w14:paraId="0E502A46" w14:textId="3A3023BF" w:rsidR="00A05C5F" w:rsidRPr="004244F3" w:rsidRDefault="00A05C5F" w:rsidP="00A05C5F">
      <w:pPr>
        <w:spacing w:after="160" w:line="259" w:lineRule="auto"/>
        <w:rPr>
          <w:sz w:val="24"/>
          <w:szCs w:val="24"/>
        </w:rPr>
      </w:pPr>
      <w:r w:rsidRPr="004244F3">
        <w:rPr>
          <w:sz w:val="24"/>
          <w:szCs w:val="24"/>
        </w:rPr>
        <w:t xml:space="preserve">Na natječaj se mogu prijaviti </w:t>
      </w:r>
      <w:r w:rsidR="004244F3" w:rsidRPr="004244F3">
        <w:rPr>
          <w:b/>
          <w:bCs/>
          <w:sz w:val="24"/>
          <w:szCs w:val="24"/>
        </w:rPr>
        <w:t>učenici 8. razreda</w:t>
      </w:r>
      <w:r w:rsidR="004244F3" w:rsidRPr="004244F3">
        <w:rPr>
          <w:sz w:val="24"/>
          <w:szCs w:val="24"/>
        </w:rPr>
        <w:t xml:space="preserve"> OŠ V. Nazora, Daruvar, a ako ostane nepopunjenih mjesta i </w:t>
      </w:r>
      <w:r w:rsidR="004244F3" w:rsidRPr="004244F3">
        <w:rPr>
          <w:b/>
          <w:bCs/>
          <w:sz w:val="24"/>
          <w:szCs w:val="24"/>
        </w:rPr>
        <w:t>učenici 7. razreda.</w:t>
      </w:r>
    </w:p>
    <w:p w14:paraId="6C7793DC" w14:textId="77777777" w:rsidR="004244F3" w:rsidRPr="004244F3" w:rsidRDefault="004244F3" w:rsidP="004244F3">
      <w:pPr>
        <w:rPr>
          <w:sz w:val="24"/>
          <w:szCs w:val="24"/>
        </w:rPr>
      </w:pPr>
      <w:r w:rsidRPr="004244F3">
        <w:rPr>
          <w:b/>
          <w:bCs/>
          <w:sz w:val="24"/>
          <w:szCs w:val="24"/>
        </w:rPr>
        <w:t>Broj sudionika:</w:t>
      </w:r>
      <w:r w:rsidRPr="004244F3">
        <w:rPr>
          <w:sz w:val="24"/>
          <w:szCs w:val="24"/>
        </w:rPr>
        <w:t xml:space="preserve"> 6. Bit će formirana lista od 6, te rezervna lista s 2 učenika po ostvarenom broju bodova.</w:t>
      </w:r>
    </w:p>
    <w:p w14:paraId="42704739" w14:textId="77777777" w:rsidR="004244F3" w:rsidRPr="004244F3" w:rsidRDefault="004244F3" w:rsidP="004244F3">
      <w:pPr>
        <w:rPr>
          <w:sz w:val="24"/>
          <w:szCs w:val="24"/>
        </w:rPr>
      </w:pPr>
      <w:r w:rsidRPr="004244F3">
        <w:rPr>
          <w:b/>
          <w:bCs/>
          <w:sz w:val="24"/>
          <w:szCs w:val="24"/>
        </w:rPr>
        <w:t>Smještaj:</w:t>
      </w:r>
      <w:r w:rsidRPr="004244F3">
        <w:rPr>
          <w:sz w:val="24"/>
          <w:szCs w:val="24"/>
        </w:rPr>
        <w:t xml:space="preserve"> u obiteljima učenika domaćina</w:t>
      </w:r>
      <w:r w:rsidRPr="004244F3">
        <w:rPr>
          <w:sz w:val="24"/>
          <w:szCs w:val="24"/>
        </w:rPr>
        <w:br/>
      </w:r>
      <w:r w:rsidRPr="004244F3">
        <w:rPr>
          <w:b/>
          <w:bCs/>
          <w:sz w:val="24"/>
          <w:szCs w:val="24"/>
        </w:rPr>
        <w:t>Putovanje:</w:t>
      </w:r>
      <w:r w:rsidRPr="004244F3">
        <w:rPr>
          <w:sz w:val="24"/>
          <w:szCs w:val="24"/>
        </w:rPr>
        <w:t xml:space="preserve"> školskim kombijem</w:t>
      </w:r>
    </w:p>
    <w:p w14:paraId="16834E38" w14:textId="77777777" w:rsidR="00A05C5F" w:rsidRPr="00771CBC" w:rsidRDefault="00A05C5F" w:rsidP="009D17B9">
      <w:pPr>
        <w:spacing w:after="0"/>
        <w:rPr>
          <w:sz w:val="24"/>
          <w:szCs w:val="24"/>
        </w:rPr>
      </w:pPr>
      <w:r w:rsidRPr="00771CBC">
        <w:rPr>
          <w:b/>
          <w:bCs/>
          <w:sz w:val="24"/>
          <w:szCs w:val="24"/>
        </w:rPr>
        <w:t>Troškovi:</w:t>
      </w:r>
      <w:r w:rsidRPr="00771CBC">
        <w:rPr>
          <w:sz w:val="24"/>
          <w:szCs w:val="24"/>
        </w:rPr>
        <w:t xml:space="preserve"> pokriveni iz Erasmus+ sredstava</w:t>
      </w:r>
    </w:p>
    <w:p w14:paraId="7C01899E" w14:textId="524AD4D6" w:rsidR="004244F3" w:rsidRPr="004244F3" w:rsidRDefault="004244F3" w:rsidP="004244F3">
      <w:pPr>
        <w:rPr>
          <w:sz w:val="24"/>
          <w:szCs w:val="24"/>
        </w:rPr>
      </w:pPr>
      <w:r w:rsidRPr="004244F3">
        <w:rPr>
          <w:sz w:val="24"/>
          <w:szCs w:val="24"/>
        </w:rPr>
        <w:t xml:space="preserve">Pozivamo zainteresirane učenike da se prijave do </w:t>
      </w:r>
      <w:r w:rsidRPr="004244F3">
        <w:rPr>
          <w:b/>
          <w:bCs/>
          <w:sz w:val="24"/>
          <w:szCs w:val="24"/>
        </w:rPr>
        <w:t>13. listopada 2025.</w:t>
      </w:r>
      <w:r w:rsidRPr="004244F3">
        <w:rPr>
          <w:sz w:val="24"/>
          <w:szCs w:val="24"/>
        </w:rPr>
        <w:t xml:space="preserve"> (</w:t>
      </w:r>
      <w:r w:rsidR="00A1001E">
        <w:rPr>
          <w:sz w:val="24"/>
          <w:szCs w:val="24"/>
        </w:rPr>
        <w:t>ponedjeljak</w:t>
      </w:r>
      <w:r w:rsidRPr="004244F3">
        <w:rPr>
          <w:sz w:val="24"/>
          <w:szCs w:val="24"/>
        </w:rPr>
        <w:t>)  predajom ispunjenog obrasca nastavnicima:</w:t>
      </w:r>
    </w:p>
    <w:p w14:paraId="62096EED" w14:textId="77777777" w:rsidR="004244F3" w:rsidRPr="004244F3" w:rsidRDefault="004244F3" w:rsidP="004244F3">
      <w:pPr>
        <w:pStyle w:val="Odlomakpopisa"/>
        <w:numPr>
          <w:ilvl w:val="0"/>
          <w:numId w:val="2"/>
        </w:numPr>
        <w:spacing w:line="259" w:lineRule="auto"/>
      </w:pPr>
      <w:r w:rsidRPr="004244F3">
        <w:t>Tihani Petković</w:t>
      </w:r>
    </w:p>
    <w:p w14:paraId="1EF1761B" w14:textId="77777777" w:rsidR="004244F3" w:rsidRPr="004244F3" w:rsidRDefault="004244F3" w:rsidP="004244F3">
      <w:pPr>
        <w:pStyle w:val="Odlomakpopisa"/>
        <w:numPr>
          <w:ilvl w:val="0"/>
          <w:numId w:val="2"/>
        </w:numPr>
        <w:spacing w:line="259" w:lineRule="auto"/>
      </w:pPr>
      <w:r w:rsidRPr="004244F3">
        <w:t xml:space="preserve">Draženki </w:t>
      </w:r>
      <w:proofErr w:type="spellStart"/>
      <w:r w:rsidRPr="004244F3">
        <w:t>Kešić</w:t>
      </w:r>
      <w:proofErr w:type="spellEnd"/>
    </w:p>
    <w:p w14:paraId="304CB4E3" w14:textId="77777777" w:rsidR="004244F3" w:rsidRPr="004244F3" w:rsidRDefault="004244F3" w:rsidP="004244F3">
      <w:pPr>
        <w:pStyle w:val="Odlomakpopisa"/>
        <w:numPr>
          <w:ilvl w:val="0"/>
          <w:numId w:val="2"/>
        </w:numPr>
        <w:spacing w:line="259" w:lineRule="auto"/>
      </w:pPr>
      <w:r w:rsidRPr="004244F3">
        <w:t xml:space="preserve">Silviju </w:t>
      </w:r>
      <w:proofErr w:type="spellStart"/>
      <w:r w:rsidRPr="004244F3">
        <w:t>Devaldu</w:t>
      </w:r>
      <w:proofErr w:type="spellEnd"/>
      <w:r w:rsidRPr="004244F3">
        <w:t xml:space="preserve"> (Frankopanska)</w:t>
      </w:r>
    </w:p>
    <w:p w14:paraId="07256151" w14:textId="77777777" w:rsidR="00A05C5F" w:rsidRPr="00771CBC" w:rsidRDefault="00A05C5F" w:rsidP="00A05C5F">
      <w:pPr>
        <w:rPr>
          <w:sz w:val="24"/>
          <w:szCs w:val="24"/>
        </w:rPr>
      </w:pPr>
      <w:r w:rsidRPr="00771CBC">
        <w:rPr>
          <w:sz w:val="24"/>
          <w:szCs w:val="24"/>
        </w:rPr>
        <w:t>Za dodatne informacije obratite se koordinatorici projekta, Tihani Petković.</w:t>
      </w:r>
    </w:p>
    <w:p w14:paraId="40131819" w14:textId="77777777" w:rsidR="00A05C5F" w:rsidRDefault="00A05C5F" w:rsidP="00A05C5F">
      <w:pPr>
        <w:spacing w:after="160" w:line="259" w:lineRule="auto"/>
        <w:rPr>
          <w:sz w:val="24"/>
          <w:szCs w:val="24"/>
        </w:rPr>
      </w:pPr>
      <w:r w:rsidRPr="00771CBC">
        <w:rPr>
          <w:sz w:val="24"/>
          <w:szCs w:val="24"/>
        </w:rPr>
        <w:t>Kriteriji odabira:</w:t>
      </w:r>
    </w:p>
    <w:p w14:paraId="18B7BCA1" w14:textId="19322C14" w:rsidR="00771CBC" w:rsidRPr="00771CBC" w:rsidRDefault="00771CBC" w:rsidP="00771CBC">
      <w:pPr>
        <w:pStyle w:val="Odlomakpopisa"/>
        <w:numPr>
          <w:ilvl w:val="0"/>
          <w:numId w:val="5"/>
        </w:numPr>
        <w:spacing w:line="259" w:lineRule="auto"/>
      </w:pPr>
      <w:r w:rsidRPr="00771CBC">
        <w:t>Komunikacijske vještine (Jasno izražavanje u odnosu prema učiteljima i drugim odraslima, uzorna komunikacija prema drugim učenicima, timska suradnja, aktivno slušanje)</w:t>
      </w:r>
    </w:p>
    <w:p w14:paraId="51F07B62" w14:textId="3D989D3B" w:rsidR="00771CBC" w:rsidRPr="00771CBC" w:rsidRDefault="00771CBC" w:rsidP="00771CBC">
      <w:pPr>
        <w:pStyle w:val="Odlomakpopisa"/>
        <w:numPr>
          <w:ilvl w:val="0"/>
          <w:numId w:val="5"/>
        </w:numPr>
        <w:spacing w:line="259" w:lineRule="auto"/>
      </w:pPr>
      <w:r w:rsidRPr="00771CBC">
        <w:t>Uzorno vladanje i samostalnost</w:t>
      </w:r>
      <w:r>
        <w:t xml:space="preserve"> (p</w:t>
      </w:r>
      <w:r w:rsidRPr="00771CBC">
        <w:t>oštovanje pravila,</w:t>
      </w:r>
      <w:r>
        <w:t xml:space="preserve"> </w:t>
      </w:r>
      <w:r w:rsidRPr="00771CBC">
        <w:t>odgovornost,</w:t>
      </w:r>
      <w:r>
        <w:t xml:space="preserve"> </w:t>
      </w:r>
      <w:r w:rsidRPr="00771CBC">
        <w:t>samostalnost u brizi za osobne stvari, organizaciju vremena i sl.</w:t>
      </w:r>
      <w:r>
        <w:t xml:space="preserve">, </w:t>
      </w:r>
      <w:r w:rsidRPr="00771CBC">
        <w:t>razumijevanje važnosti odgovornog ponašanja u grupi i poštivanja pravila tijekom putovanja</w:t>
      </w:r>
    </w:p>
    <w:p w14:paraId="11BA2FC1" w14:textId="743C8D2D" w:rsidR="00771CBC" w:rsidRDefault="00771CBC" w:rsidP="00771CBC">
      <w:pPr>
        <w:pStyle w:val="Odlomakpopisa"/>
        <w:numPr>
          <w:ilvl w:val="0"/>
          <w:numId w:val="5"/>
        </w:numPr>
        <w:spacing w:line="259" w:lineRule="auto"/>
      </w:pPr>
      <w:r w:rsidRPr="00771CBC">
        <w:lastRenderedPageBreak/>
        <w:t>Sudjelovanje u eko-poduzetničkim aktivnostima</w:t>
      </w:r>
      <w:r>
        <w:t xml:space="preserve"> (</w:t>
      </w:r>
      <w:r w:rsidRPr="00771CBC">
        <w:t>aktivnost u izvannastavnim aktivnostima vezanim za temu projekta (</w:t>
      </w:r>
      <w:proofErr w:type="spellStart"/>
      <w:r w:rsidRPr="00771CBC">
        <w:t>EkoArt</w:t>
      </w:r>
      <w:proofErr w:type="spellEnd"/>
      <w:r w:rsidRPr="00771CBC">
        <w:t xml:space="preserve"> Lab, vrtlari…)</w:t>
      </w:r>
      <w:r>
        <w:t>)</w:t>
      </w:r>
    </w:p>
    <w:p w14:paraId="2EC6A7BA" w14:textId="317A2CFB" w:rsidR="00771CBC" w:rsidRPr="00771CBC" w:rsidRDefault="004244F3" w:rsidP="00771CBC">
      <w:pPr>
        <w:pStyle w:val="Odlomakpopisa"/>
        <w:numPr>
          <w:ilvl w:val="0"/>
          <w:numId w:val="5"/>
        </w:numPr>
        <w:spacing w:line="259" w:lineRule="auto"/>
      </w:pPr>
      <w:r>
        <w:t>Mogućnost ugošćivanja učenika iz Slovenije</w:t>
      </w:r>
    </w:p>
    <w:p w14:paraId="074B1723" w14:textId="161D4F48" w:rsidR="00771CBC" w:rsidRDefault="00771CBC" w:rsidP="00771CBC">
      <w:pPr>
        <w:pStyle w:val="Odlomakpopisa"/>
        <w:numPr>
          <w:ilvl w:val="0"/>
          <w:numId w:val="5"/>
        </w:numPr>
        <w:spacing w:line="259" w:lineRule="auto"/>
      </w:pPr>
      <w:r w:rsidRPr="00771CBC">
        <w:t>Poznavanje engleskog jezika</w:t>
      </w:r>
      <w:r w:rsidRPr="00771CBC">
        <w:tab/>
        <w:t>osnovna komunikacija, razumijevanje i izražavanje</w:t>
      </w:r>
    </w:p>
    <w:p w14:paraId="6165D280" w14:textId="77777777" w:rsidR="004244F3" w:rsidRDefault="004244F3" w:rsidP="004244F3">
      <w:pPr>
        <w:spacing w:line="259" w:lineRule="auto"/>
      </w:pPr>
    </w:p>
    <w:p w14:paraId="59615FC1" w14:textId="70E89E63" w:rsidR="004244F3" w:rsidRPr="004244F3" w:rsidRDefault="004244F3" w:rsidP="004244F3">
      <w:pPr>
        <w:rPr>
          <w:sz w:val="24"/>
          <w:szCs w:val="24"/>
        </w:rPr>
      </w:pPr>
      <w:r w:rsidRPr="004244F3">
        <w:rPr>
          <w:sz w:val="24"/>
          <w:szCs w:val="24"/>
        </w:rPr>
        <w:t>Vrednuje se uspjeh u prošloj školskoj godini na način: opći uspjeh (na dvije decimale) puta 2.</w:t>
      </w:r>
    </w:p>
    <w:p w14:paraId="7B1C02B6" w14:textId="5C15A5BE" w:rsidR="004B445D" w:rsidRPr="00771CBC" w:rsidRDefault="00771CBC" w:rsidP="009D17B9">
      <w:pPr>
        <w:rPr>
          <w:sz w:val="24"/>
          <w:szCs w:val="24"/>
        </w:rPr>
      </w:pPr>
      <w:r>
        <w:rPr>
          <w:sz w:val="24"/>
          <w:szCs w:val="24"/>
        </w:rPr>
        <w:t xml:space="preserve"> </w:t>
      </w:r>
      <w:r w:rsidR="004B445D" w:rsidRPr="00771CBC">
        <w:rPr>
          <w:sz w:val="24"/>
          <w:szCs w:val="24"/>
        </w:rPr>
        <w:t>Ukoliko netko od učenika ima manje mogućnosti, ima prednost u slučaju jednakog broja bodova u odnosu na drugog učenika.</w:t>
      </w:r>
      <w:r>
        <w:rPr>
          <w:sz w:val="24"/>
          <w:szCs w:val="24"/>
        </w:rPr>
        <w:t xml:space="preserve"> </w:t>
      </w:r>
      <w:r w:rsidR="004B445D" w:rsidRPr="00771CBC">
        <w:rPr>
          <w:sz w:val="24"/>
          <w:szCs w:val="24"/>
        </w:rPr>
        <w:t>Smanjene mogućnosti su:</w:t>
      </w:r>
      <w:r w:rsidR="009D17B9" w:rsidRPr="00771CBC">
        <w:rPr>
          <w:sz w:val="24"/>
          <w:szCs w:val="24"/>
        </w:rPr>
        <w:t xml:space="preserve"> </w:t>
      </w:r>
      <w:bookmarkStart w:id="0" w:name="_Hlk208837354"/>
      <w:r w:rsidR="004B445D" w:rsidRPr="00771CBC">
        <w:rPr>
          <w:sz w:val="24"/>
          <w:szCs w:val="24"/>
        </w:rPr>
        <w:t>Invaliditet, zdravstveni problemi (teške ili kronična bolesti), kulturne razlike (migranti, nacionalne manjine, teškoće zbog jezika), društvene prepreke (samohrani roditelji, dijete bez roditelja ili ako je osoba živjela ili živi pod institucijskom skrbi), ekonomske prepreke (nizak životni standard), geografske prepreke (život u ruralnim područjima).</w:t>
      </w:r>
    </w:p>
    <w:bookmarkEnd w:id="0"/>
    <w:p w14:paraId="6C98DB73" w14:textId="3F27BF37" w:rsidR="004B445D" w:rsidRPr="00771CBC" w:rsidRDefault="004B445D" w:rsidP="004B445D">
      <w:pPr>
        <w:pStyle w:val="Default"/>
        <w:rPr>
          <w:rFonts w:asciiTheme="minorHAnsi" w:hAnsiTheme="minorHAnsi" w:cstheme="minorBidi"/>
          <w:color w:val="auto"/>
        </w:rPr>
      </w:pPr>
    </w:p>
    <w:p w14:paraId="72DF854F" w14:textId="0421710C" w:rsidR="004B445D" w:rsidRPr="00771CBC" w:rsidRDefault="004B445D" w:rsidP="004B445D">
      <w:pPr>
        <w:pStyle w:val="Default"/>
        <w:rPr>
          <w:rFonts w:asciiTheme="minorHAnsi" w:hAnsiTheme="minorHAnsi" w:cstheme="minorBidi"/>
          <w:color w:val="auto"/>
        </w:rPr>
      </w:pPr>
      <w:r w:rsidRPr="00771CBC">
        <w:rPr>
          <w:rFonts w:asciiTheme="minorHAnsi" w:hAnsiTheme="minorHAnsi" w:cstheme="minorBidi"/>
          <w:color w:val="auto"/>
        </w:rPr>
        <w:t xml:space="preserve">Učenik također treba biti član školskog Erasmus kluba te spreman sudjelovati u Erasmus aktivnostima škole. </w:t>
      </w:r>
    </w:p>
    <w:p w14:paraId="08EC10DF" w14:textId="7CA101AA" w:rsidR="004B445D" w:rsidRPr="00771CBC" w:rsidRDefault="004B445D" w:rsidP="004B445D">
      <w:pPr>
        <w:pStyle w:val="Default"/>
        <w:rPr>
          <w:rFonts w:asciiTheme="minorHAnsi" w:hAnsiTheme="minorHAnsi" w:cstheme="minorBidi"/>
          <w:color w:val="auto"/>
        </w:rPr>
      </w:pPr>
    </w:p>
    <w:p w14:paraId="43F18589" w14:textId="77777777" w:rsidR="004244F3" w:rsidRPr="004244F3" w:rsidRDefault="004244F3" w:rsidP="004244F3">
      <w:pPr>
        <w:jc w:val="both"/>
        <w:rPr>
          <w:rFonts w:cs="Times New Roman"/>
          <w:sz w:val="24"/>
          <w:szCs w:val="24"/>
        </w:rPr>
      </w:pPr>
      <w:r w:rsidRPr="004244F3">
        <w:rPr>
          <w:rFonts w:cs="Times New Roman"/>
          <w:sz w:val="24"/>
          <w:szCs w:val="24"/>
        </w:rPr>
        <w:t xml:space="preserve">Odabir učenika u skladu s kriterijima izvršit će imenovano Povjerenstvo. Privremeni rezultati bit će objavljeni na oglasnoj ploči projekta 16. listopada 2025. </w:t>
      </w:r>
    </w:p>
    <w:p w14:paraId="239CA9D8" w14:textId="26A4C6C6" w:rsidR="004244F3" w:rsidRPr="004244F3" w:rsidRDefault="004244F3" w:rsidP="004244F3">
      <w:pPr>
        <w:jc w:val="both"/>
        <w:rPr>
          <w:rFonts w:cs="Times New Roman"/>
          <w:sz w:val="24"/>
          <w:szCs w:val="24"/>
        </w:rPr>
      </w:pPr>
      <w:r w:rsidRPr="004244F3">
        <w:rPr>
          <w:rFonts w:cs="Times New Roman"/>
          <w:sz w:val="24"/>
          <w:szCs w:val="24"/>
        </w:rPr>
        <w:t xml:space="preserve">Rok za žalbe </w:t>
      </w:r>
      <w:r>
        <w:rPr>
          <w:rFonts w:cs="Times New Roman"/>
          <w:sz w:val="24"/>
          <w:szCs w:val="24"/>
        </w:rPr>
        <w:t xml:space="preserve">je </w:t>
      </w:r>
      <w:r w:rsidRPr="004244F3">
        <w:rPr>
          <w:rFonts w:cs="Times New Roman"/>
          <w:sz w:val="24"/>
          <w:szCs w:val="24"/>
        </w:rPr>
        <w:t>17. listopada do 15.00 sati. Žalbe se pisanim putem podnose ravnatel</w:t>
      </w:r>
      <w:r w:rsidR="00BE7534">
        <w:rPr>
          <w:rFonts w:cs="Times New Roman"/>
          <w:sz w:val="24"/>
          <w:szCs w:val="24"/>
        </w:rPr>
        <w:t>jici</w:t>
      </w:r>
      <w:r w:rsidRPr="004244F3">
        <w:rPr>
          <w:rFonts w:cs="Times New Roman"/>
          <w:sz w:val="24"/>
          <w:szCs w:val="24"/>
        </w:rPr>
        <w:t xml:space="preserve"> Škole. </w:t>
      </w:r>
    </w:p>
    <w:p w14:paraId="4C2C8B79" w14:textId="77777777" w:rsidR="004244F3" w:rsidRPr="004244F3" w:rsidRDefault="004244F3" w:rsidP="004244F3">
      <w:pPr>
        <w:jc w:val="both"/>
        <w:rPr>
          <w:rFonts w:cs="Times New Roman"/>
          <w:sz w:val="24"/>
          <w:szCs w:val="24"/>
        </w:rPr>
      </w:pPr>
      <w:r w:rsidRPr="004244F3">
        <w:rPr>
          <w:rFonts w:cs="Times New Roman"/>
          <w:sz w:val="24"/>
          <w:szCs w:val="24"/>
        </w:rPr>
        <w:t>Konačni rezultati odabranih učenika bit će objavljeni 20. listopada 2025. na oglasnoj ploči Škole</w:t>
      </w:r>
    </w:p>
    <w:p w14:paraId="263D9715" w14:textId="77777777" w:rsidR="00A05C5F" w:rsidRPr="00771CBC" w:rsidRDefault="00A05C5F" w:rsidP="00A05C5F">
      <w:pPr>
        <w:rPr>
          <w:rFonts w:cs="Times New Roman"/>
          <w:sz w:val="24"/>
          <w:szCs w:val="24"/>
        </w:rPr>
      </w:pPr>
    </w:p>
    <w:p w14:paraId="045BBE28" w14:textId="77777777" w:rsidR="00894A98" w:rsidRPr="00894A98" w:rsidRDefault="00894A98" w:rsidP="00894A98">
      <w:pPr>
        <w:ind w:left="4956" w:firstLine="708"/>
        <w:rPr>
          <w:rFonts w:cs="Times New Roman"/>
          <w:sz w:val="24"/>
          <w:szCs w:val="24"/>
        </w:rPr>
      </w:pPr>
      <w:r w:rsidRPr="00894A98">
        <w:rPr>
          <w:rFonts w:cs="Times New Roman"/>
          <w:sz w:val="24"/>
          <w:szCs w:val="24"/>
        </w:rPr>
        <w:t>R a v n a t e l j i c a:</w:t>
      </w:r>
    </w:p>
    <w:p w14:paraId="4E9ABCBA" w14:textId="34635BAB" w:rsidR="00894A98" w:rsidRDefault="00894A98" w:rsidP="00894A98">
      <w:pPr>
        <w:ind w:left="1416" w:firstLine="708"/>
        <w:rPr>
          <w:rFonts w:cs="Times New Roman"/>
          <w:sz w:val="24"/>
          <w:szCs w:val="24"/>
        </w:rPr>
      </w:pPr>
      <w:r w:rsidRPr="00894A98">
        <w:rPr>
          <w:rFonts w:cs="Times New Roman"/>
          <w:sz w:val="24"/>
          <w:szCs w:val="24"/>
        </w:rPr>
        <w:t xml:space="preserve">                                                       Kornelija </w:t>
      </w:r>
      <w:proofErr w:type="spellStart"/>
      <w:r w:rsidRPr="00894A98">
        <w:rPr>
          <w:rFonts w:cs="Times New Roman"/>
          <w:sz w:val="24"/>
          <w:szCs w:val="24"/>
        </w:rPr>
        <w:t>Častek</w:t>
      </w:r>
      <w:proofErr w:type="spellEnd"/>
      <w:r w:rsidRPr="00894A98">
        <w:rPr>
          <w:rFonts w:cs="Times New Roman"/>
          <w:sz w:val="24"/>
          <w:szCs w:val="24"/>
        </w:rPr>
        <w:t>, dipl.def.-</w:t>
      </w:r>
      <w:proofErr w:type="spellStart"/>
      <w:r w:rsidRPr="00894A98">
        <w:rPr>
          <w:rFonts w:cs="Times New Roman"/>
          <w:sz w:val="24"/>
          <w:szCs w:val="24"/>
        </w:rPr>
        <w:t>soc.ped</w:t>
      </w:r>
      <w:proofErr w:type="spellEnd"/>
      <w:r w:rsidRPr="00894A98">
        <w:rPr>
          <w:rFonts w:cs="Times New Roman"/>
          <w:sz w:val="24"/>
          <w:szCs w:val="24"/>
        </w:rPr>
        <w:t>.</w:t>
      </w:r>
    </w:p>
    <w:p w14:paraId="08B75FB7" w14:textId="77777777" w:rsidR="00894A98" w:rsidRDefault="00894A98" w:rsidP="00894A98">
      <w:pPr>
        <w:ind w:left="1416" w:firstLine="708"/>
        <w:rPr>
          <w:rFonts w:cs="Times New Roman"/>
          <w:sz w:val="24"/>
          <w:szCs w:val="24"/>
        </w:rPr>
      </w:pPr>
    </w:p>
    <w:p w14:paraId="0EEE0DE2" w14:textId="77777777" w:rsidR="00894A98" w:rsidRDefault="00894A98" w:rsidP="00894A98">
      <w:pPr>
        <w:ind w:left="1416" w:firstLine="708"/>
        <w:rPr>
          <w:rFonts w:cs="Times New Roman"/>
          <w:sz w:val="24"/>
          <w:szCs w:val="24"/>
        </w:rPr>
      </w:pPr>
    </w:p>
    <w:p w14:paraId="0D4C482B" w14:textId="2A075C49" w:rsidR="00894A98" w:rsidRPr="00894A98" w:rsidRDefault="00894A98" w:rsidP="00894A98">
      <w:pPr>
        <w:rPr>
          <w:rFonts w:cs="Times New Roman"/>
          <w:sz w:val="24"/>
          <w:szCs w:val="24"/>
        </w:rPr>
      </w:pPr>
      <w:r>
        <w:rPr>
          <w:noProof/>
        </w:rPr>
        <w:drawing>
          <wp:inline distT="0" distB="0" distL="0" distR="0" wp14:anchorId="1C8F8050" wp14:editId="11A61B8B">
            <wp:extent cx="2169643" cy="540000"/>
            <wp:effectExtent l="0" t="0" r="2540" b="0"/>
            <wp:docPr id="592538188" name="Slika 3" descr="IN-COMM GUIDE - Sveučilište Jurja Dobrile u Pu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OMM GUIDE - Sveučilište Jurja Dobrile u Pu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9643" cy="540000"/>
                    </a:xfrm>
                    <a:prstGeom prst="rect">
                      <a:avLst/>
                    </a:prstGeom>
                    <a:noFill/>
                    <a:ln>
                      <a:noFill/>
                    </a:ln>
                  </pic:spPr>
                </pic:pic>
              </a:graphicData>
            </a:graphic>
          </wp:inline>
        </w:drawing>
      </w:r>
      <w:r>
        <w:rPr>
          <w:rFonts w:cs="Times New Roman"/>
          <w:sz w:val="24"/>
          <w:szCs w:val="24"/>
        </w:rPr>
        <w:t xml:space="preserve">   </w:t>
      </w:r>
      <w:r>
        <w:rPr>
          <w:noProof/>
        </w:rPr>
        <w:drawing>
          <wp:inline distT="0" distB="0" distL="0" distR="0" wp14:anchorId="5CA7491F" wp14:editId="12FDDD8C">
            <wp:extent cx="1890729" cy="540000"/>
            <wp:effectExtent l="0" t="0" r="0" b="0"/>
            <wp:docPr id="700971589" name="Slika 2" descr="logotip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ip Erasm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0729" cy="540000"/>
                    </a:xfrm>
                    <a:prstGeom prst="rect">
                      <a:avLst/>
                    </a:prstGeom>
                    <a:noFill/>
                    <a:ln>
                      <a:noFill/>
                    </a:ln>
                  </pic:spPr>
                </pic:pic>
              </a:graphicData>
            </a:graphic>
          </wp:inline>
        </w:drawing>
      </w:r>
      <w:r>
        <w:rPr>
          <w:noProof/>
        </w:rPr>
        <w:drawing>
          <wp:inline distT="0" distB="0" distL="0" distR="0" wp14:anchorId="776C1A7B" wp14:editId="2C7B5879">
            <wp:extent cx="1440000" cy="563016"/>
            <wp:effectExtent l="0" t="0" r="8255" b="8890"/>
            <wp:docPr id="1712428553" name="Slika 1" descr="Logotip Agencije za mobilnost i programe Europske unije na hrvatskom jez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Agencije za mobilnost i programe Europske unije na hrvatskom jezik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563016"/>
                    </a:xfrm>
                    <a:prstGeom prst="rect">
                      <a:avLst/>
                    </a:prstGeom>
                    <a:noFill/>
                    <a:ln>
                      <a:noFill/>
                    </a:ln>
                  </pic:spPr>
                </pic:pic>
              </a:graphicData>
            </a:graphic>
          </wp:inline>
        </w:drawing>
      </w:r>
    </w:p>
    <w:p w14:paraId="0AB51F1B" w14:textId="1E177121" w:rsidR="00A538D2" w:rsidRPr="00771CBC" w:rsidRDefault="00A538D2" w:rsidP="00894A98">
      <w:pPr>
        <w:ind w:left="4956" w:firstLine="708"/>
        <w:rPr>
          <w:sz w:val="24"/>
          <w:szCs w:val="24"/>
        </w:rPr>
      </w:pPr>
    </w:p>
    <w:sectPr w:rsidR="00A538D2" w:rsidRPr="00771CBC" w:rsidSect="00AA45A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B619" w14:textId="77777777" w:rsidR="00994C04" w:rsidRDefault="00994C04" w:rsidP="00A53AB6">
      <w:pPr>
        <w:spacing w:after="0" w:line="240" w:lineRule="auto"/>
      </w:pPr>
      <w:r>
        <w:separator/>
      </w:r>
    </w:p>
  </w:endnote>
  <w:endnote w:type="continuationSeparator" w:id="0">
    <w:p w14:paraId="24F39E2A" w14:textId="77777777" w:rsidR="00994C04" w:rsidRDefault="00994C04" w:rsidP="00A5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23BA" w14:textId="77777777" w:rsidR="00994C04" w:rsidRDefault="00994C04" w:rsidP="00A53AB6">
      <w:pPr>
        <w:spacing w:after="0" w:line="240" w:lineRule="auto"/>
      </w:pPr>
      <w:r>
        <w:separator/>
      </w:r>
    </w:p>
  </w:footnote>
  <w:footnote w:type="continuationSeparator" w:id="0">
    <w:p w14:paraId="7DB66A78" w14:textId="77777777" w:rsidR="00994C04" w:rsidRDefault="00994C04" w:rsidP="00A5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89B" w14:textId="77777777" w:rsidR="00A53AB6" w:rsidRPr="00A53AB6" w:rsidRDefault="00A53AB6" w:rsidP="00A53AB6">
    <w:pPr>
      <w:spacing w:after="0" w:line="240" w:lineRule="auto"/>
      <w:rPr>
        <w:b/>
        <w:sz w:val="18"/>
      </w:rPr>
    </w:pPr>
    <w:r w:rsidRPr="00A53AB6">
      <w:rPr>
        <w:b/>
        <w:noProof/>
        <w:sz w:val="18"/>
        <w:lang w:eastAsia="hr-HR"/>
      </w:rPr>
      <w:drawing>
        <wp:anchor distT="0" distB="0" distL="114300" distR="114300" simplePos="0" relativeHeight="251659264" behindDoc="0" locked="0" layoutInCell="1" allowOverlap="1" wp14:anchorId="06A1075A" wp14:editId="6AA3BD6B">
          <wp:simplePos x="0" y="0"/>
          <wp:positionH relativeFrom="margin">
            <wp:align>left</wp:align>
          </wp:positionH>
          <wp:positionV relativeFrom="paragraph">
            <wp:posOffset>27305</wp:posOffset>
          </wp:positionV>
          <wp:extent cx="476250" cy="657225"/>
          <wp:effectExtent l="0" t="0" r="0" b="9525"/>
          <wp:wrapNone/>
          <wp:docPr id="1" name="Slika 1" descr="G:\Ravnateljstvo\Razno\LOGO\Ždralko logotip bez teksta - kopij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vnateljstvo\Razno\LOGO\Ždralko logotip bez teksta - kopij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AB6">
      <w:rPr>
        <w:b/>
        <w:sz w:val="18"/>
      </w:rPr>
      <w:t xml:space="preserve">                     OSNOVNA ŠKOLA VLADIMIRA NAZORA</w:t>
    </w:r>
  </w:p>
  <w:p w14:paraId="4AFAC25E" w14:textId="77777777" w:rsidR="00A53AB6" w:rsidRPr="00A53AB6" w:rsidRDefault="00A53AB6" w:rsidP="00A53AB6">
    <w:pPr>
      <w:spacing w:after="0" w:line="240" w:lineRule="auto"/>
      <w:rPr>
        <w:b/>
        <w:sz w:val="18"/>
      </w:rPr>
    </w:pPr>
    <w:r w:rsidRPr="00A53AB6">
      <w:rPr>
        <w:b/>
        <w:sz w:val="18"/>
      </w:rPr>
      <w:t xml:space="preserve">                     DARUVAR, Gajeva 24</w:t>
    </w:r>
  </w:p>
  <w:p w14:paraId="10FF64BF" w14:textId="77777777" w:rsidR="00A53AB6" w:rsidRPr="00A53AB6" w:rsidRDefault="00A53AB6" w:rsidP="00A53AB6">
    <w:pPr>
      <w:spacing w:after="0" w:line="240" w:lineRule="auto"/>
      <w:rPr>
        <w:b/>
        <w:sz w:val="18"/>
      </w:rPr>
    </w:pPr>
    <w:r w:rsidRPr="00A53AB6">
      <w:rPr>
        <w:b/>
        <w:sz w:val="18"/>
      </w:rPr>
      <w:t xml:space="preserve">                     </w:t>
    </w:r>
    <w:proofErr w:type="spellStart"/>
    <w:r w:rsidRPr="00A53AB6">
      <w:rPr>
        <w:b/>
        <w:sz w:val="18"/>
      </w:rPr>
      <w:t>tel</w:t>
    </w:r>
    <w:proofErr w:type="spellEnd"/>
    <w:r w:rsidRPr="00A53AB6">
      <w:rPr>
        <w:b/>
        <w:sz w:val="18"/>
      </w:rPr>
      <w:t>: 043 331 147, 043 333 123</w:t>
    </w:r>
  </w:p>
  <w:p w14:paraId="30C8A9A3" w14:textId="77777777" w:rsidR="00A53AB6" w:rsidRPr="00A53AB6" w:rsidRDefault="00A53AB6" w:rsidP="00A53AB6">
    <w:pPr>
      <w:spacing w:after="0" w:line="240" w:lineRule="auto"/>
      <w:rPr>
        <w:b/>
        <w:sz w:val="18"/>
      </w:rPr>
    </w:pPr>
    <w:r w:rsidRPr="00A53AB6">
      <w:rPr>
        <w:b/>
        <w:sz w:val="18"/>
      </w:rPr>
      <w:t xml:space="preserve">                     web: www.os-vnazora-daruvar.skole.hr</w:t>
    </w:r>
  </w:p>
  <w:p w14:paraId="1D20992D" w14:textId="77777777" w:rsidR="00A53AB6" w:rsidRPr="00A53AB6" w:rsidRDefault="00A53AB6" w:rsidP="00A53AB6">
    <w:pPr>
      <w:spacing w:after="0" w:line="240" w:lineRule="auto"/>
      <w:rPr>
        <w:b/>
        <w:sz w:val="18"/>
      </w:rPr>
    </w:pPr>
    <w:r w:rsidRPr="00A53AB6">
      <w:rPr>
        <w:b/>
        <w:sz w:val="18"/>
      </w:rPr>
      <w:t xml:space="preserve">                     e-mail: os-daruvar-001@os-vnazora-daruvar.skole.hr</w:t>
    </w:r>
  </w:p>
  <w:p w14:paraId="01069146" w14:textId="77777777" w:rsidR="00A53AB6" w:rsidRDefault="00A53AB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CB4C42"/>
    <w:multiLevelType w:val="hybridMultilevel"/>
    <w:tmpl w:val="7DF813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A95C5D"/>
    <w:multiLevelType w:val="hybridMultilevel"/>
    <w:tmpl w:val="818EBC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7182850"/>
    <w:multiLevelType w:val="multilevel"/>
    <w:tmpl w:val="2EE0AD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8DA5C9E"/>
    <w:multiLevelType w:val="hybridMultilevel"/>
    <w:tmpl w:val="6E3A66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B2D41E0"/>
    <w:multiLevelType w:val="hybridMultilevel"/>
    <w:tmpl w:val="D1B4750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1643542649">
    <w:abstractNumId w:val="2"/>
  </w:num>
  <w:num w:numId="2" w16cid:durableId="1154570585">
    <w:abstractNumId w:val="4"/>
  </w:num>
  <w:num w:numId="3" w16cid:durableId="1843003966">
    <w:abstractNumId w:val="3"/>
  </w:num>
  <w:num w:numId="4" w16cid:durableId="1431001014">
    <w:abstractNumId w:val="0"/>
  </w:num>
  <w:num w:numId="5" w16cid:durableId="63637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AD"/>
    <w:rsid w:val="00021EAA"/>
    <w:rsid w:val="000D5D6D"/>
    <w:rsid w:val="001305BF"/>
    <w:rsid w:val="00184D89"/>
    <w:rsid w:val="00296769"/>
    <w:rsid w:val="003D4588"/>
    <w:rsid w:val="003F490B"/>
    <w:rsid w:val="004244F3"/>
    <w:rsid w:val="0044156C"/>
    <w:rsid w:val="004B445D"/>
    <w:rsid w:val="004B51FD"/>
    <w:rsid w:val="00672B59"/>
    <w:rsid w:val="006E578A"/>
    <w:rsid w:val="00771CBC"/>
    <w:rsid w:val="0078355F"/>
    <w:rsid w:val="007D0EA1"/>
    <w:rsid w:val="00806C5D"/>
    <w:rsid w:val="00894A98"/>
    <w:rsid w:val="00994C04"/>
    <w:rsid w:val="009B4DB1"/>
    <w:rsid w:val="009D17B9"/>
    <w:rsid w:val="009D33AD"/>
    <w:rsid w:val="009F1385"/>
    <w:rsid w:val="00A05C5F"/>
    <w:rsid w:val="00A1001E"/>
    <w:rsid w:val="00A538D2"/>
    <w:rsid w:val="00A53AB6"/>
    <w:rsid w:val="00BE7534"/>
    <w:rsid w:val="00D848C3"/>
    <w:rsid w:val="00D965AF"/>
    <w:rsid w:val="00DA1FD3"/>
    <w:rsid w:val="00F916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C9E7"/>
  <w15:chartTrackingRefBased/>
  <w15:docId w15:val="{6A05070B-D079-46C8-9C69-34A94602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5"/>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848C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48C3"/>
    <w:rPr>
      <w:rFonts w:ascii="Segoe UI" w:hAnsi="Segoe UI" w:cs="Segoe UI"/>
      <w:sz w:val="18"/>
      <w:szCs w:val="18"/>
    </w:rPr>
  </w:style>
  <w:style w:type="paragraph" w:styleId="Zaglavlje">
    <w:name w:val="header"/>
    <w:basedOn w:val="Normal"/>
    <w:link w:val="ZaglavljeChar"/>
    <w:uiPriority w:val="99"/>
    <w:unhideWhenUsed/>
    <w:rsid w:val="00A53AB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53AB6"/>
  </w:style>
  <w:style w:type="paragraph" w:styleId="Podnoje">
    <w:name w:val="footer"/>
    <w:basedOn w:val="Normal"/>
    <w:link w:val="PodnojeChar"/>
    <w:uiPriority w:val="99"/>
    <w:unhideWhenUsed/>
    <w:rsid w:val="00A53AB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53AB6"/>
  </w:style>
  <w:style w:type="paragraph" w:styleId="Odlomakpopisa">
    <w:name w:val="List Paragraph"/>
    <w:basedOn w:val="Normal"/>
    <w:uiPriority w:val="34"/>
    <w:qFormat/>
    <w:rsid w:val="009B4DB1"/>
    <w:pPr>
      <w:spacing w:after="160" w:line="278" w:lineRule="auto"/>
      <w:ind w:left="720"/>
      <w:contextualSpacing/>
    </w:pPr>
    <w:rPr>
      <w:kern w:val="2"/>
      <w:sz w:val="24"/>
      <w:szCs w:val="24"/>
      <w14:ligatures w14:val="standardContextual"/>
    </w:rPr>
  </w:style>
  <w:style w:type="character" w:styleId="Hiperveza">
    <w:name w:val="Hyperlink"/>
    <w:basedOn w:val="Zadanifontodlomka"/>
    <w:uiPriority w:val="99"/>
    <w:unhideWhenUsed/>
    <w:rsid w:val="009B4DB1"/>
    <w:rPr>
      <w:color w:val="0563C1" w:themeColor="hyperlink"/>
      <w:u w:val="single"/>
    </w:rPr>
  </w:style>
  <w:style w:type="paragraph" w:customStyle="1" w:styleId="Default">
    <w:name w:val="Default"/>
    <w:rsid w:val="004B44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86132">
      <w:bodyDiv w:val="1"/>
      <w:marLeft w:val="0"/>
      <w:marRight w:val="0"/>
      <w:marTop w:val="0"/>
      <w:marBottom w:val="0"/>
      <w:divBdr>
        <w:top w:val="none" w:sz="0" w:space="0" w:color="auto"/>
        <w:left w:val="none" w:sz="0" w:space="0" w:color="auto"/>
        <w:bottom w:val="none" w:sz="0" w:space="0" w:color="auto"/>
        <w:right w:val="none" w:sz="0" w:space="0" w:color="auto"/>
      </w:divBdr>
    </w:div>
    <w:div w:id="7330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3779</TotalTime>
  <Pages>2</Pages>
  <Words>458</Words>
  <Characters>2615</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Liam Devald</cp:lastModifiedBy>
  <cp:revision>4</cp:revision>
  <cp:lastPrinted>2019-09-10T06:16:00Z</cp:lastPrinted>
  <dcterms:created xsi:type="dcterms:W3CDTF">2025-10-03T04:26:00Z</dcterms:created>
  <dcterms:modified xsi:type="dcterms:W3CDTF">2025-10-07T07:31:00Z</dcterms:modified>
</cp:coreProperties>
</file>