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A" w:rsidRDefault="0088557A" w:rsidP="0088557A">
      <w:pPr>
        <w:rPr>
          <w:rFonts w:ascii="Arial" w:hAnsi="Arial" w:cs="Arial"/>
          <w:sz w:val="22"/>
          <w:szCs w:val="22"/>
        </w:rPr>
      </w:pPr>
    </w:p>
    <w:p w:rsidR="0088557A" w:rsidRDefault="0088557A" w:rsidP="0088557A">
      <w:pPr>
        <w:rPr>
          <w:rFonts w:ascii="Arial" w:hAnsi="Arial" w:cs="Arial"/>
          <w:sz w:val="22"/>
          <w:szCs w:val="22"/>
        </w:rPr>
      </w:pPr>
    </w:p>
    <w:p w:rsidR="0088557A" w:rsidRDefault="0088557A" w:rsidP="0088557A">
      <w:pPr>
        <w:rPr>
          <w:rFonts w:ascii="Arial" w:hAnsi="Arial" w:cs="Arial"/>
          <w:sz w:val="22"/>
          <w:szCs w:val="22"/>
        </w:rPr>
      </w:pPr>
    </w:p>
    <w:p w:rsidR="0088557A" w:rsidRDefault="0088557A" w:rsidP="008855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8557A" w:rsidTr="0088557A">
        <w:trPr>
          <w:trHeight w:val="180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A" w:rsidRDefault="008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temelju članka 12. Zakona o radu (NN br. 93/14) </w:t>
            </w:r>
            <w:r w:rsidR="00C319DA">
              <w:rPr>
                <w:rFonts w:ascii="Arial" w:hAnsi="Arial" w:cs="Arial"/>
                <w:sz w:val="22"/>
                <w:szCs w:val="22"/>
              </w:rPr>
              <w:t>Osnovna škola Vladimira Nazora Daruvar</w:t>
            </w:r>
            <w:r>
              <w:rPr>
                <w:rFonts w:ascii="Arial" w:hAnsi="Arial" w:cs="Arial"/>
                <w:sz w:val="22"/>
                <w:szCs w:val="22"/>
              </w:rPr>
              <w:t xml:space="preserve"> raspisuje</w:t>
            </w:r>
          </w:p>
          <w:p w:rsidR="0088557A" w:rsidRDefault="0088557A">
            <w:pPr>
              <w:ind w:left="96" w:hanging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557A" w:rsidRDefault="0088557A">
            <w:pPr>
              <w:ind w:left="96" w:hanging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NATJEČAJ za radno mjesto</w:t>
            </w:r>
          </w:p>
          <w:p w:rsidR="0088557A" w:rsidRDefault="0088557A">
            <w:pPr>
              <w:ind w:left="96" w:hanging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557A" w:rsidRPr="00C319DA" w:rsidRDefault="0088557A" w:rsidP="00C319DA">
            <w:pPr>
              <w:numPr>
                <w:ilvl w:val="0"/>
                <w:numId w:val="3"/>
              </w:numPr>
              <w:ind w:left="28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19DA">
              <w:rPr>
                <w:rFonts w:ascii="Arial" w:hAnsi="Arial" w:cs="Arial"/>
                <w:b/>
                <w:sz w:val="22"/>
                <w:szCs w:val="22"/>
              </w:rPr>
              <w:t xml:space="preserve">STRUČNI KOMUNIKACIJSKI POSREDNIK/ICA – 1 izvršitelj/ica na određeno nepuno radno vrijeme </w:t>
            </w:r>
            <w:r w:rsidR="00C319D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6769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11A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19DA">
              <w:rPr>
                <w:rFonts w:ascii="Arial" w:hAnsi="Arial" w:cs="Arial"/>
                <w:b/>
                <w:sz w:val="22"/>
                <w:szCs w:val="22"/>
              </w:rPr>
              <w:t>sati tjedno</w:t>
            </w:r>
          </w:p>
          <w:p w:rsidR="0088557A" w:rsidRDefault="0088557A">
            <w:pPr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9DA" w:rsidRDefault="008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UVJETI</w:t>
            </w:r>
            <w:r>
              <w:rPr>
                <w:rFonts w:ascii="Arial" w:hAnsi="Arial" w:cs="Arial"/>
                <w:sz w:val="22"/>
                <w:szCs w:val="22"/>
              </w:rPr>
              <w:t>: prema Zakonu o radu (NN br. 93/14)</w:t>
            </w:r>
          </w:p>
          <w:p w:rsidR="0088557A" w:rsidRDefault="008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Na natječaj se mogu prijaviti osobe oba spola. </w:t>
            </w:r>
          </w:p>
          <w:p w:rsidR="0088557A" w:rsidRDefault="008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poslova:</w:t>
            </w:r>
          </w:p>
          <w:p w:rsidR="0088557A" w:rsidRDefault="008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Ugovor o radu traje najduže do 30.6.2016.g., a r</w:t>
            </w:r>
            <w:r>
              <w:rPr>
                <w:rFonts w:ascii="Arial" w:hAnsi="Arial" w:cs="Arial"/>
                <w:sz w:val="22"/>
                <w:szCs w:val="22"/>
              </w:rPr>
              <w:t>adno vrijeme ovisi o broju sati koje učenik s teškoćama provodi u školi, što je između 20 i 32 sata tjedno, a ci</w:t>
            </w:r>
            <w:r>
              <w:rPr>
                <w:rFonts w:ascii="Arial" w:hAnsi="Arial" w:cs="Arial"/>
                <w:iCs/>
                <w:sz w:val="22"/>
                <w:szCs w:val="22"/>
              </w:rPr>
              <w:t>jena sata rada pomoćnika iznosi 25 kuna po satu (neto) i sva pripadajuća porezna davanja i doprinosi. Naknada za prijevoz pomoćnika na posao i s posla planiraju se u iznosu do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 prijevoz.</w:t>
            </w:r>
          </w:p>
          <w:p w:rsidR="0088557A" w:rsidRDefault="008855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Prijavi je potrebno priložiti presliku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dokaza o završenom stupnju stručne spreme, domovnicu, elektronički zapis o stažu osiguranja (izdaje Hrvatski zavod za mirovinsko osiguranje), uvjerenje o nekažnjavanju (ne starije od 6 mjeseci - original), zamolba i životopis vlastoručno potpisani. Osoba koja se poziva na pravo prednosti pri zapošljavanju, dužna je dostaviti dokaze o istom. Rok prijave je 8 (osam) dana od dana objave natječaja. </w:t>
            </w:r>
          </w:p>
          <w:p w:rsidR="00011AE8" w:rsidRDefault="00011AE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Kandidat mora imati završenu najmanje četverogodišnju srednju školu, SSS.</w:t>
            </w:r>
          </w:p>
          <w:p w:rsidR="0088557A" w:rsidRDefault="008855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11AE8" w:rsidRDefault="0088557A" w:rsidP="00011A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Prijave se šalju na adresu škole:   </w:t>
            </w:r>
            <w:r w:rsidR="00C319DA">
              <w:rPr>
                <w:rFonts w:ascii="Arial" w:hAnsi="Arial" w:cs="Arial"/>
                <w:b/>
                <w:sz w:val="22"/>
                <w:szCs w:val="22"/>
              </w:rPr>
              <w:t>Osnovna škola Vladimira Nazora Daruvar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za natječaj </w:t>
            </w:r>
          </w:p>
          <w:p w:rsidR="0088557A" w:rsidRDefault="0088557A" w:rsidP="00011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rezultatima natječaja kandidati će biti obaviješteni u zakonskom roku. Kandidatima će se vratiti originali dokumenata koje su poslali na natječaj, nepotpune i nepravovremene prijave neće se razmatrati.</w:t>
            </w:r>
          </w:p>
        </w:tc>
      </w:tr>
    </w:tbl>
    <w:p w:rsidR="0088557A" w:rsidRDefault="0088557A" w:rsidP="0088557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C5C71" w:rsidRDefault="00BC5C71">
      <w:bookmarkStart w:id="0" w:name="_GoBack"/>
      <w:bookmarkEnd w:id="0"/>
    </w:p>
    <w:sectPr w:rsidR="00BC5C71" w:rsidSect="0021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57A"/>
    <w:rsid w:val="00011AE8"/>
    <w:rsid w:val="00216D36"/>
    <w:rsid w:val="007735F1"/>
    <w:rsid w:val="00867699"/>
    <w:rsid w:val="0088557A"/>
    <w:rsid w:val="00BC5C71"/>
    <w:rsid w:val="00C1028D"/>
    <w:rsid w:val="00C319DA"/>
    <w:rsid w:val="00E0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8557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8557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8557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88557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semiHidden/>
    <w:unhideWhenUsed/>
    <w:rsid w:val="00885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8557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8557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8557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88557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semiHidden/>
    <w:unhideWhenUsed/>
    <w:rsid w:val="00885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Gašpar</dc:creator>
  <cp:lastModifiedBy>Verica</cp:lastModifiedBy>
  <cp:revision>2</cp:revision>
  <cp:lastPrinted>2015-09-04T13:12:00Z</cp:lastPrinted>
  <dcterms:created xsi:type="dcterms:W3CDTF">2015-09-04T13:13:00Z</dcterms:created>
  <dcterms:modified xsi:type="dcterms:W3CDTF">2015-09-04T13:13:00Z</dcterms:modified>
</cp:coreProperties>
</file>